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B7" w:rsidRDefault="008478A2"/>
    <w:tbl>
      <w:tblPr>
        <w:tblW w:w="16559" w:type="dxa"/>
        <w:tblLook w:val="04A0" w:firstRow="1" w:lastRow="0" w:firstColumn="1" w:lastColumn="0" w:noHBand="0" w:noVBand="1"/>
      </w:tblPr>
      <w:tblGrid>
        <w:gridCol w:w="793"/>
        <w:gridCol w:w="283"/>
        <w:gridCol w:w="283"/>
        <w:gridCol w:w="283"/>
        <w:gridCol w:w="814"/>
        <w:gridCol w:w="1880"/>
        <w:gridCol w:w="1559"/>
        <w:gridCol w:w="2176"/>
        <w:gridCol w:w="1813"/>
        <w:gridCol w:w="3295"/>
        <w:gridCol w:w="1573"/>
        <w:gridCol w:w="2229"/>
      </w:tblGrid>
      <w:tr w:rsidR="008478A2" w:rsidRPr="008478A2" w:rsidTr="008478A2">
        <w:trPr>
          <w:trHeight w:val="315"/>
        </w:trPr>
        <w:tc>
          <w:tcPr>
            <w:tcW w:w="16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EARLY LEARNING COALITION OF BROWARD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478A2" w:rsidRPr="008478A2" w:rsidTr="008478A2">
        <w:trPr>
          <w:trHeight w:val="330"/>
        </w:trPr>
        <w:tc>
          <w:tcPr>
            <w:tcW w:w="165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DAILY PAYMENT-RATE SCHEDULE </w:t>
            </w: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(Effective 01/01/2021)</w:t>
            </w:r>
          </w:p>
        </w:tc>
      </w:tr>
      <w:tr w:rsidR="008478A2" w:rsidRPr="008478A2" w:rsidTr="008478A2">
        <w:trPr>
          <w:trHeight w:val="315"/>
        </w:trPr>
        <w:tc>
          <w:tcPr>
            <w:tcW w:w="8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FT</w:t>
            </w:r>
          </w:p>
        </w:tc>
        <w:tc>
          <w:tcPr>
            <w:tcW w:w="1452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Full-Time Daily Rates </w:t>
            </w:r>
            <w:r w:rsidRPr="008478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(Completed by COALITION)</w:t>
            </w:r>
          </w:p>
        </w:tc>
      </w:tr>
      <w:tr w:rsidR="008478A2" w:rsidRPr="008478A2" w:rsidTr="008478A2">
        <w:trPr>
          <w:trHeight w:val="1185"/>
        </w:trPr>
        <w:tc>
          <w:tcPr>
            <w:tcW w:w="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CARE CODE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Licensed or Exempt Centers and Public/Non-Public Schools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Gold Seal Differential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Licensed Family Child Care Homes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Gold Seal Differential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Registered Family Child Care Homes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Gold Seal Differential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Informal Providers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&lt;12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44.00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8.80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37.00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7.40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TOD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12&lt;24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33.66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6.73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29.75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5.95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2YR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&lt;36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32.30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6.46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28.90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5.78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PR3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&lt;48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27.00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5.40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25.22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5.04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PR4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&lt;60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26.71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5.34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25.22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5.04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PR5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&lt;72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24.88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4.98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25.22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5.04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School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20.00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19.80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3.96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SPCR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Special Needs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50.61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sz w:val="20"/>
                <w:szCs w:val="20"/>
              </w:rPr>
              <w:t xml:space="preserve">         10.12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43.87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sz w:val="20"/>
                <w:szCs w:val="20"/>
              </w:rPr>
              <w:t xml:space="preserve">              8.77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8478A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PT</w:t>
            </w:r>
          </w:p>
        </w:tc>
        <w:tc>
          <w:tcPr>
            <w:tcW w:w="1452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Part-Time Daily Rates </w:t>
            </w:r>
            <w:r w:rsidRPr="008478A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</w:rPr>
              <w:t>(Completed by COALITION)</w:t>
            </w:r>
          </w:p>
        </w:tc>
      </w:tr>
      <w:tr w:rsidR="008478A2" w:rsidRPr="008478A2" w:rsidTr="008478A2">
        <w:trPr>
          <w:trHeight w:val="1185"/>
        </w:trPr>
        <w:tc>
          <w:tcPr>
            <w:tcW w:w="9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CARE CODE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Licensed or Exempt Centers and Public/Non-Public Schools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Gold Seal Differential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Licensed Family Child Care Homes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Gold Seal Differential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Registered Family Child Care Homes     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Gold Seal Differential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Informal Providers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INF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&lt;12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38.00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7.60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28.00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5.60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TOD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12&lt;24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29.75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5.95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22.10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4.42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2YR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 &lt;36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28.05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5.61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20.63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4.13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PR3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&lt;48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22.50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4.50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18.92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3.78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PR4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&lt;60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21.75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4.35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18.92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3.78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PR5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&lt;72 MTH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21.75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4.35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18.92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3.78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SCH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 School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15.00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3.00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14.85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2.97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  <w:tr w:rsidR="008478A2" w:rsidRPr="008478A2" w:rsidTr="008478A2">
        <w:trPr>
          <w:trHeight w:val="315"/>
        </w:trPr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SPCR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Special Needs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43.71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8.74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33.19 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6.64 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             -  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-   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78A2" w:rsidRPr="008478A2" w:rsidRDefault="008478A2" w:rsidP="00847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478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       -   </w:t>
            </w:r>
          </w:p>
        </w:tc>
      </w:tr>
    </w:tbl>
    <w:p w:rsidR="008478A2" w:rsidRDefault="008478A2"/>
    <w:sectPr w:rsidR="008478A2" w:rsidSect="00847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A2"/>
    <w:rsid w:val="00810B84"/>
    <w:rsid w:val="008478A2"/>
    <w:rsid w:val="00D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3A1C4"/>
  <w15:chartTrackingRefBased/>
  <w15:docId w15:val="{4AC05D32-8853-4D25-AB3E-FA85BB6F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Ungor</dc:creator>
  <cp:keywords/>
  <dc:description/>
  <cp:lastModifiedBy>Amy Ungor</cp:lastModifiedBy>
  <cp:revision>1</cp:revision>
  <dcterms:created xsi:type="dcterms:W3CDTF">2021-02-23T16:36:00Z</dcterms:created>
  <dcterms:modified xsi:type="dcterms:W3CDTF">2021-02-23T16:40:00Z</dcterms:modified>
</cp:coreProperties>
</file>